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8C3" w:rsidRDefault="00D768C3" w:rsidP="00D768C3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D768C3" w:rsidRPr="00813965" w:rsidRDefault="00D768C3" w:rsidP="00D768C3">
      <w:pPr>
        <w:pStyle w:val="Defaul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768C3" w:rsidRPr="00813965" w:rsidRDefault="00D768C3" w:rsidP="00D768C3">
      <w:pPr>
        <w:pStyle w:val="CM16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813965">
        <w:rPr>
          <w:rFonts w:ascii="Times New Roman" w:hAnsi="Times New Roman"/>
          <w:b/>
          <w:color w:val="000000"/>
          <w:sz w:val="32"/>
          <w:szCs w:val="32"/>
        </w:rPr>
        <w:t xml:space="preserve">ПРАВИТЕЛЬСТВО </w:t>
      </w:r>
    </w:p>
    <w:p w:rsidR="00D768C3" w:rsidRPr="00813965" w:rsidRDefault="00D768C3" w:rsidP="00D768C3">
      <w:pPr>
        <w:pStyle w:val="CM16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13965">
        <w:rPr>
          <w:rFonts w:ascii="Times New Roman" w:hAnsi="Times New Roman"/>
          <w:b/>
          <w:color w:val="000000"/>
          <w:sz w:val="28"/>
          <w:szCs w:val="28"/>
        </w:rPr>
        <w:t>ХАНТЫ-МАНСИЙСКОГОАВТОНОМНОГО ОКРУГА-ЮГРЫ</w:t>
      </w:r>
    </w:p>
    <w:p w:rsidR="00D768C3" w:rsidRDefault="00D768C3" w:rsidP="00D768C3">
      <w:pPr>
        <w:pStyle w:val="CM17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768C3" w:rsidRDefault="00D768C3" w:rsidP="00D768C3">
      <w:pPr>
        <w:pStyle w:val="CM17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768C3" w:rsidRDefault="00D768C3" w:rsidP="00D768C3">
      <w:pPr>
        <w:pStyle w:val="CM17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768C3" w:rsidRDefault="00D768C3" w:rsidP="00D768C3">
      <w:pPr>
        <w:pStyle w:val="CM17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color w:val="000000"/>
          <w:sz w:val="32"/>
          <w:szCs w:val="32"/>
        </w:rPr>
        <w:t>ПОСТАНОВЛЕНИЕ</w:t>
      </w:r>
    </w:p>
    <w:p w:rsidR="00D768C3" w:rsidRPr="00813965" w:rsidRDefault="00D768C3" w:rsidP="00D768C3">
      <w:pPr>
        <w:pStyle w:val="Default"/>
      </w:pPr>
    </w:p>
    <w:p w:rsidR="00D768C3" w:rsidRPr="00813965" w:rsidRDefault="00D768C3" w:rsidP="00D768C3">
      <w:pPr>
        <w:pStyle w:val="CM18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</w:t>
      </w:r>
      <w:r w:rsidRPr="00813965">
        <w:rPr>
          <w:rFonts w:ascii="Times New Roman" w:hAnsi="Times New Roman"/>
          <w:color w:val="000000"/>
          <w:sz w:val="28"/>
          <w:szCs w:val="28"/>
        </w:rPr>
        <w:t xml:space="preserve">______________________ </w:t>
      </w:r>
      <w:r>
        <w:rPr>
          <w:rFonts w:ascii="Times New Roman" w:hAnsi="Times New Roman"/>
          <w:color w:val="000000"/>
          <w:sz w:val="28"/>
          <w:szCs w:val="28"/>
        </w:rPr>
        <w:t>№</w:t>
      </w:r>
      <w:r w:rsidRPr="00813965">
        <w:rPr>
          <w:rFonts w:ascii="Times New Roman" w:hAnsi="Times New Roman"/>
          <w:color w:val="000000"/>
          <w:sz w:val="28"/>
          <w:szCs w:val="28"/>
        </w:rPr>
        <w:t xml:space="preserve"> _______</w:t>
      </w:r>
    </w:p>
    <w:p w:rsidR="00B62349" w:rsidRPr="00B62349" w:rsidRDefault="00B62349" w:rsidP="00B62349">
      <w:pPr>
        <w:autoSpaceDE w:val="0"/>
        <w:autoSpaceDN w:val="0"/>
        <w:adjustRightInd w:val="0"/>
        <w:jc w:val="center"/>
        <w:rPr>
          <w:color w:val="000000"/>
        </w:rPr>
      </w:pPr>
      <w:r w:rsidRPr="00B62349">
        <w:rPr>
          <w:color w:val="000000"/>
        </w:rPr>
        <w:t>Ханты-Мансийск</w:t>
      </w:r>
    </w:p>
    <w:p w:rsidR="00D768C3" w:rsidRDefault="00D768C3" w:rsidP="00D768C3">
      <w:pPr>
        <w:rPr>
          <w:color w:val="000000"/>
          <w:sz w:val="28"/>
          <w:szCs w:val="28"/>
        </w:rPr>
      </w:pPr>
    </w:p>
    <w:p w:rsidR="008B7438" w:rsidRDefault="00D768C3" w:rsidP="00DA019D">
      <w:pPr>
        <w:ind w:firstLine="709"/>
        <w:jc w:val="center"/>
        <w:rPr>
          <w:b/>
          <w:color w:val="000000"/>
          <w:sz w:val="28"/>
          <w:szCs w:val="28"/>
        </w:rPr>
      </w:pPr>
      <w:r w:rsidRPr="00813965">
        <w:rPr>
          <w:b/>
          <w:color w:val="000000"/>
          <w:sz w:val="28"/>
          <w:szCs w:val="28"/>
        </w:rPr>
        <w:t xml:space="preserve">О </w:t>
      </w:r>
      <w:r w:rsidR="00DC29E0">
        <w:rPr>
          <w:b/>
          <w:color w:val="000000"/>
          <w:sz w:val="28"/>
          <w:szCs w:val="28"/>
        </w:rPr>
        <w:t>внесении изменения в постановление</w:t>
      </w:r>
      <w:r w:rsidR="00DA019D" w:rsidRPr="00DA019D">
        <w:rPr>
          <w:b/>
          <w:color w:val="000000"/>
          <w:sz w:val="28"/>
          <w:szCs w:val="28"/>
        </w:rPr>
        <w:t xml:space="preserve"> Правительства Ханты-Мансийского автономного округа</w:t>
      </w:r>
      <w:r w:rsidR="008B7438">
        <w:rPr>
          <w:b/>
          <w:color w:val="000000"/>
          <w:sz w:val="28"/>
          <w:szCs w:val="28"/>
        </w:rPr>
        <w:t xml:space="preserve"> – Югры </w:t>
      </w:r>
      <w:r w:rsidR="00DA019D" w:rsidRPr="00DA019D">
        <w:rPr>
          <w:b/>
          <w:color w:val="000000"/>
          <w:sz w:val="28"/>
          <w:szCs w:val="28"/>
        </w:rPr>
        <w:t xml:space="preserve">от </w:t>
      </w:r>
      <w:r w:rsidR="00DC29E0">
        <w:rPr>
          <w:b/>
          <w:color w:val="000000"/>
          <w:sz w:val="28"/>
          <w:szCs w:val="28"/>
        </w:rPr>
        <w:t xml:space="preserve">21 октября 2004 </w:t>
      </w:r>
      <w:r w:rsidR="00DA019D" w:rsidRPr="00DA019D">
        <w:rPr>
          <w:b/>
          <w:color w:val="000000"/>
          <w:sz w:val="28"/>
          <w:szCs w:val="28"/>
        </w:rPr>
        <w:t>года</w:t>
      </w:r>
    </w:p>
    <w:p w:rsidR="00DA019D" w:rsidRDefault="00DA019D" w:rsidP="00DA019D">
      <w:pPr>
        <w:ind w:firstLine="709"/>
        <w:jc w:val="center"/>
        <w:rPr>
          <w:color w:val="000000"/>
          <w:sz w:val="28"/>
          <w:szCs w:val="28"/>
        </w:rPr>
      </w:pPr>
      <w:bookmarkStart w:id="0" w:name="_GoBack"/>
      <w:bookmarkEnd w:id="0"/>
      <w:r w:rsidRPr="00DA019D">
        <w:rPr>
          <w:b/>
          <w:color w:val="000000"/>
          <w:sz w:val="28"/>
          <w:szCs w:val="28"/>
        </w:rPr>
        <w:t xml:space="preserve"> №</w:t>
      </w:r>
      <w:r w:rsidR="001700E8">
        <w:rPr>
          <w:b/>
          <w:color w:val="000000"/>
          <w:sz w:val="28"/>
          <w:szCs w:val="28"/>
        </w:rPr>
        <w:t xml:space="preserve"> </w:t>
      </w:r>
      <w:r w:rsidR="00DC29E0">
        <w:rPr>
          <w:b/>
          <w:color w:val="000000"/>
          <w:sz w:val="28"/>
          <w:szCs w:val="28"/>
        </w:rPr>
        <w:t>407-п «О награждении»</w:t>
      </w:r>
    </w:p>
    <w:p w:rsidR="00D768C3" w:rsidRDefault="00D768C3" w:rsidP="00D768C3">
      <w:pPr>
        <w:jc w:val="center"/>
        <w:rPr>
          <w:b/>
          <w:color w:val="000000"/>
          <w:sz w:val="28"/>
          <w:szCs w:val="28"/>
        </w:rPr>
      </w:pPr>
    </w:p>
    <w:p w:rsidR="002E434B" w:rsidRDefault="002E434B" w:rsidP="00D768C3">
      <w:pPr>
        <w:jc w:val="center"/>
        <w:rPr>
          <w:b/>
          <w:color w:val="000000"/>
          <w:sz w:val="28"/>
          <w:szCs w:val="28"/>
        </w:rPr>
      </w:pPr>
    </w:p>
    <w:p w:rsidR="00DC29E0" w:rsidRDefault="00DC29E0" w:rsidP="00D768C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Руководствуясь Законами</w:t>
      </w:r>
      <w:r w:rsidR="00D768C3">
        <w:rPr>
          <w:color w:val="000000"/>
          <w:sz w:val="28"/>
          <w:szCs w:val="28"/>
        </w:rPr>
        <w:t xml:space="preserve"> Ханты-Мансийского автономного округа – Югры </w:t>
      </w:r>
      <w:r>
        <w:rPr>
          <w:color w:val="000000"/>
          <w:sz w:val="28"/>
          <w:szCs w:val="28"/>
        </w:rPr>
        <w:t xml:space="preserve">от </w:t>
      </w:r>
      <w:r w:rsidRPr="00DC29E0">
        <w:rPr>
          <w:color w:val="000000"/>
          <w:sz w:val="28"/>
          <w:szCs w:val="28"/>
        </w:rPr>
        <w:t>12 октября 2005 года № 73-оз «О Правительстве Ханты-Мансийского автономного округа – Югры»</w:t>
      </w:r>
      <w:r>
        <w:rPr>
          <w:color w:val="000000"/>
          <w:sz w:val="28"/>
          <w:szCs w:val="28"/>
        </w:rPr>
        <w:t xml:space="preserve">, </w:t>
      </w:r>
      <w:r w:rsidR="00D768C3">
        <w:rPr>
          <w:color w:val="000000"/>
          <w:sz w:val="28"/>
          <w:szCs w:val="28"/>
        </w:rPr>
        <w:t>от 25 февраля 2003 года №</w:t>
      </w:r>
      <w:r w:rsidR="00483B14">
        <w:rPr>
          <w:color w:val="000000"/>
          <w:sz w:val="28"/>
          <w:szCs w:val="28"/>
        </w:rPr>
        <w:t xml:space="preserve"> </w:t>
      </w:r>
      <w:r w:rsidR="00D768C3">
        <w:rPr>
          <w:color w:val="000000"/>
          <w:sz w:val="28"/>
          <w:szCs w:val="28"/>
        </w:rPr>
        <w:t>14-оз «О нормативных правовых актах Ханты-Мансийск</w:t>
      </w:r>
      <w:r>
        <w:rPr>
          <w:color w:val="000000"/>
          <w:sz w:val="28"/>
          <w:szCs w:val="28"/>
        </w:rPr>
        <w:t xml:space="preserve">ого автономного округа – Югры», </w:t>
      </w:r>
      <w:r w:rsidR="00D768C3">
        <w:rPr>
          <w:color w:val="000000"/>
          <w:sz w:val="28"/>
          <w:szCs w:val="28"/>
        </w:rPr>
        <w:t xml:space="preserve">Правительство </w:t>
      </w:r>
      <w:r w:rsidR="00D768C3" w:rsidRPr="007D7944">
        <w:rPr>
          <w:color w:val="000000"/>
          <w:sz w:val="28"/>
          <w:szCs w:val="28"/>
        </w:rPr>
        <w:t>Ханты-Мансийского автономного округа – Югры</w:t>
      </w:r>
      <w:r w:rsidR="00D768C3">
        <w:rPr>
          <w:color w:val="000000"/>
          <w:sz w:val="28"/>
          <w:szCs w:val="28"/>
        </w:rPr>
        <w:t xml:space="preserve"> </w:t>
      </w:r>
    </w:p>
    <w:p w:rsidR="00D768C3" w:rsidRPr="008A4C2F" w:rsidRDefault="00D768C3" w:rsidP="00DC29E0">
      <w:pPr>
        <w:jc w:val="both"/>
        <w:rPr>
          <w:color w:val="000000"/>
          <w:sz w:val="28"/>
          <w:szCs w:val="28"/>
        </w:rPr>
      </w:pPr>
      <w:proofErr w:type="gramStart"/>
      <w:r w:rsidRPr="007D7944">
        <w:rPr>
          <w:b/>
          <w:color w:val="000000"/>
          <w:sz w:val="28"/>
          <w:szCs w:val="28"/>
        </w:rPr>
        <w:t>п</w:t>
      </w:r>
      <w:proofErr w:type="gramEnd"/>
      <w:r>
        <w:rPr>
          <w:b/>
          <w:color w:val="000000"/>
          <w:sz w:val="28"/>
          <w:szCs w:val="28"/>
        </w:rPr>
        <w:t xml:space="preserve"> </w:t>
      </w:r>
      <w:r w:rsidRPr="007D7944">
        <w:rPr>
          <w:b/>
          <w:color w:val="000000"/>
          <w:sz w:val="28"/>
          <w:szCs w:val="28"/>
        </w:rPr>
        <w:t>о</w:t>
      </w:r>
      <w:r>
        <w:rPr>
          <w:b/>
          <w:color w:val="000000"/>
          <w:sz w:val="28"/>
          <w:szCs w:val="28"/>
        </w:rPr>
        <w:t xml:space="preserve"> </w:t>
      </w:r>
      <w:r w:rsidRPr="007D7944">
        <w:rPr>
          <w:b/>
          <w:color w:val="000000"/>
          <w:sz w:val="28"/>
          <w:szCs w:val="28"/>
        </w:rPr>
        <w:t>с</w:t>
      </w:r>
      <w:r>
        <w:rPr>
          <w:b/>
          <w:color w:val="000000"/>
          <w:sz w:val="28"/>
          <w:szCs w:val="28"/>
        </w:rPr>
        <w:t xml:space="preserve"> </w:t>
      </w:r>
      <w:r w:rsidRPr="007D7944">
        <w:rPr>
          <w:b/>
          <w:color w:val="000000"/>
          <w:sz w:val="28"/>
          <w:szCs w:val="28"/>
        </w:rPr>
        <w:t>т</w:t>
      </w:r>
      <w:r>
        <w:rPr>
          <w:b/>
          <w:color w:val="000000"/>
          <w:sz w:val="28"/>
          <w:szCs w:val="28"/>
        </w:rPr>
        <w:t xml:space="preserve"> </w:t>
      </w:r>
      <w:r w:rsidRPr="007D7944">
        <w:rPr>
          <w:b/>
          <w:color w:val="000000"/>
          <w:sz w:val="28"/>
          <w:szCs w:val="28"/>
        </w:rPr>
        <w:t>а</w:t>
      </w:r>
      <w:r>
        <w:rPr>
          <w:b/>
          <w:color w:val="000000"/>
          <w:sz w:val="28"/>
          <w:szCs w:val="28"/>
        </w:rPr>
        <w:t xml:space="preserve"> </w:t>
      </w:r>
      <w:r w:rsidRPr="007D7944">
        <w:rPr>
          <w:b/>
          <w:color w:val="000000"/>
          <w:sz w:val="28"/>
          <w:szCs w:val="28"/>
        </w:rPr>
        <w:t>н</w:t>
      </w:r>
      <w:r>
        <w:rPr>
          <w:b/>
          <w:color w:val="000000"/>
          <w:sz w:val="28"/>
          <w:szCs w:val="28"/>
        </w:rPr>
        <w:t xml:space="preserve"> </w:t>
      </w:r>
      <w:r w:rsidRPr="007D7944">
        <w:rPr>
          <w:b/>
          <w:color w:val="000000"/>
          <w:sz w:val="28"/>
          <w:szCs w:val="28"/>
        </w:rPr>
        <w:t>о</w:t>
      </w:r>
      <w:r>
        <w:rPr>
          <w:b/>
          <w:color w:val="000000"/>
          <w:sz w:val="28"/>
          <w:szCs w:val="28"/>
        </w:rPr>
        <w:t xml:space="preserve"> </w:t>
      </w:r>
      <w:r w:rsidRPr="007D7944">
        <w:rPr>
          <w:b/>
          <w:color w:val="000000"/>
          <w:sz w:val="28"/>
          <w:szCs w:val="28"/>
        </w:rPr>
        <w:t>в</w:t>
      </w:r>
      <w:r>
        <w:rPr>
          <w:b/>
          <w:color w:val="000000"/>
          <w:sz w:val="28"/>
          <w:szCs w:val="28"/>
        </w:rPr>
        <w:t xml:space="preserve"> </w:t>
      </w:r>
      <w:r w:rsidRPr="007D7944">
        <w:rPr>
          <w:b/>
          <w:color w:val="000000"/>
          <w:sz w:val="28"/>
          <w:szCs w:val="28"/>
        </w:rPr>
        <w:t>л</w:t>
      </w:r>
      <w:r>
        <w:rPr>
          <w:b/>
          <w:color w:val="000000"/>
          <w:sz w:val="28"/>
          <w:szCs w:val="28"/>
        </w:rPr>
        <w:t xml:space="preserve"> </w:t>
      </w:r>
      <w:r w:rsidRPr="007D7944">
        <w:rPr>
          <w:b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 </w:t>
      </w:r>
      <w:r w:rsidRPr="007D7944">
        <w:rPr>
          <w:b/>
          <w:color w:val="000000"/>
          <w:sz w:val="28"/>
          <w:szCs w:val="28"/>
        </w:rPr>
        <w:t>е</w:t>
      </w:r>
      <w:r>
        <w:rPr>
          <w:b/>
          <w:color w:val="000000"/>
          <w:sz w:val="28"/>
          <w:szCs w:val="28"/>
        </w:rPr>
        <w:t xml:space="preserve"> </w:t>
      </w:r>
      <w:r w:rsidRPr="007D7944">
        <w:rPr>
          <w:b/>
          <w:color w:val="000000"/>
          <w:sz w:val="28"/>
          <w:szCs w:val="28"/>
        </w:rPr>
        <w:t>т:</w:t>
      </w:r>
    </w:p>
    <w:p w:rsidR="00D768C3" w:rsidRDefault="00D768C3" w:rsidP="00D768C3">
      <w:pPr>
        <w:jc w:val="both"/>
        <w:rPr>
          <w:b/>
          <w:color w:val="000000"/>
          <w:sz w:val="28"/>
          <w:szCs w:val="28"/>
        </w:rPr>
      </w:pPr>
    </w:p>
    <w:p w:rsidR="00D768C3" w:rsidRDefault="00DC29E0" w:rsidP="00D768C3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Внести в </w:t>
      </w:r>
      <w:r w:rsidRPr="00DC29E0">
        <w:rPr>
          <w:color w:val="000000"/>
          <w:sz w:val="28"/>
          <w:szCs w:val="28"/>
        </w:rPr>
        <w:t>постановление Правительства Ханты-Мансийского автономного округа</w:t>
      </w:r>
      <w:r w:rsidR="004E71B1">
        <w:rPr>
          <w:color w:val="000000"/>
          <w:sz w:val="28"/>
          <w:szCs w:val="28"/>
        </w:rPr>
        <w:t xml:space="preserve"> – Югры </w:t>
      </w:r>
      <w:r w:rsidRPr="00DC29E0">
        <w:rPr>
          <w:color w:val="000000"/>
          <w:sz w:val="28"/>
          <w:szCs w:val="28"/>
        </w:rPr>
        <w:t>от 21 октября 2004 года № 407-п «О награждении»</w:t>
      </w:r>
      <w:r>
        <w:rPr>
          <w:color w:val="000000"/>
          <w:sz w:val="28"/>
          <w:szCs w:val="28"/>
        </w:rPr>
        <w:t xml:space="preserve"> изменение</w:t>
      </w:r>
      <w:r w:rsidR="00190C62">
        <w:rPr>
          <w:color w:val="000000"/>
          <w:sz w:val="28"/>
          <w:szCs w:val="28"/>
        </w:rPr>
        <w:t xml:space="preserve">, после слов «Райских Валерия» слово «Викторовича» заменить словом «Владимировича».  </w:t>
      </w:r>
      <w:r>
        <w:rPr>
          <w:color w:val="000000"/>
          <w:sz w:val="28"/>
          <w:szCs w:val="28"/>
        </w:rPr>
        <w:t xml:space="preserve"> </w:t>
      </w:r>
    </w:p>
    <w:p w:rsidR="002E434B" w:rsidRDefault="002E434B" w:rsidP="00D768C3">
      <w:pPr>
        <w:jc w:val="both"/>
        <w:rPr>
          <w:color w:val="000000"/>
          <w:sz w:val="28"/>
          <w:szCs w:val="28"/>
        </w:rPr>
      </w:pPr>
    </w:p>
    <w:p w:rsidR="002E434B" w:rsidRDefault="002E434B" w:rsidP="00D768C3">
      <w:pPr>
        <w:jc w:val="both"/>
        <w:rPr>
          <w:color w:val="000000"/>
          <w:sz w:val="28"/>
          <w:szCs w:val="28"/>
        </w:rPr>
      </w:pPr>
    </w:p>
    <w:p w:rsidR="002E434B" w:rsidRDefault="002E434B" w:rsidP="00D768C3">
      <w:pPr>
        <w:jc w:val="both"/>
        <w:rPr>
          <w:color w:val="000000"/>
          <w:sz w:val="28"/>
          <w:szCs w:val="28"/>
        </w:rPr>
      </w:pPr>
    </w:p>
    <w:p w:rsidR="00D768C3" w:rsidRDefault="00D768C3" w:rsidP="00D768C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Губернатор </w:t>
      </w:r>
    </w:p>
    <w:p w:rsidR="00D768C3" w:rsidRDefault="00D768C3" w:rsidP="00D768C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Ханты-Мансийского</w:t>
      </w:r>
    </w:p>
    <w:p w:rsidR="00D768C3" w:rsidRDefault="00D768C3" w:rsidP="00D768C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автономного округа – Югры                                                           Н.В. Комарова</w:t>
      </w:r>
    </w:p>
    <w:p w:rsidR="00D768C3" w:rsidRDefault="00D768C3" w:rsidP="00D768C3">
      <w:pPr>
        <w:jc w:val="both"/>
        <w:rPr>
          <w:color w:val="000000"/>
          <w:sz w:val="28"/>
          <w:szCs w:val="28"/>
        </w:rPr>
      </w:pPr>
    </w:p>
    <w:p w:rsidR="00D768C3" w:rsidRDefault="00D768C3" w:rsidP="00D768C3">
      <w:pPr>
        <w:jc w:val="both"/>
        <w:rPr>
          <w:color w:val="000000"/>
          <w:sz w:val="28"/>
          <w:szCs w:val="28"/>
        </w:rPr>
      </w:pPr>
    </w:p>
    <w:p w:rsidR="00B03B04" w:rsidRDefault="00B03B04"/>
    <w:sectPr w:rsidR="00B03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iddenHorzOCl">
    <w:altName w:val="Hidden Horz OCR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4F1"/>
    <w:rsid w:val="001700E8"/>
    <w:rsid w:val="00190C62"/>
    <w:rsid w:val="00247728"/>
    <w:rsid w:val="002E434B"/>
    <w:rsid w:val="00483B14"/>
    <w:rsid w:val="004E71B1"/>
    <w:rsid w:val="006132D8"/>
    <w:rsid w:val="008B7438"/>
    <w:rsid w:val="00B03B04"/>
    <w:rsid w:val="00B62349"/>
    <w:rsid w:val="00D768C3"/>
    <w:rsid w:val="00DA019D"/>
    <w:rsid w:val="00DC29E0"/>
    <w:rsid w:val="00DC3083"/>
    <w:rsid w:val="00DE24F1"/>
    <w:rsid w:val="00ED4A20"/>
    <w:rsid w:val="00EF7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8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768C3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customStyle="1" w:styleId="CM16">
    <w:name w:val="CM16"/>
    <w:basedOn w:val="Default"/>
    <w:next w:val="Default"/>
    <w:rsid w:val="00D768C3"/>
    <w:rPr>
      <w:rFonts w:cs="Times New Roman"/>
      <w:color w:val="auto"/>
    </w:rPr>
  </w:style>
  <w:style w:type="paragraph" w:customStyle="1" w:styleId="CM17">
    <w:name w:val="CM17"/>
    <w:basedOn w:val="Default"/>
    <w:next w:val="Default"/>
    <w:rsid w:val="00D768C3"/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D768C3"/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D768C3"/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8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768C3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customStyle="1" w:styleId="CM16">
    <w:name w:val="CM16"/>
    <w:basedOn w:val="Default"/>
    <w:next w:val="Default"/>
    <w:rsid w:val="00D768C3"/>
    <w:rPr>
      <w:rFonts w:cs="Times New Roman"/>
      <w:color w:val="auto"/>
    </w:rPr>
  </w:style>
  <w:style w:type="paragraph" w:customStyle="1" w:styleId="CM17">
    <w:name w:val="CM17"/>
    <w:basedOn w:val="Default"/>
    <w:next w:val="Default"/>
    <w:rsid w:val="00D768C3"/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D768C3"/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D768C3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Тунгусова Ольга Владимировна</dc:creator>
  <cp:keywords/>
  <dc:description/>
  <cp:lastModifiedBy>Вдовенко Оксана Николаевна</cp:lastModifiedBy>
  <cp:revision>12</cp:revision>
  <cp:lastPrinted>2016-07-11T09:33:00Z</cp:lastPrinted>
  <dcterms:created xsi:type="dcterms:W3CDTF">2014-10-09T05:56:00Z</dcterms:created>
  <dcterms:modified xsi:type="dcterms:W3CDTF">2016-07-11T09:34:00Z</dcterms:modified>
</cp:coreProperties>
</file>